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E" w:rsidRPr="00DD076E" w:rsidRDefault="00DD076E" w:rsidP="00DD076E">
      <w:pPr>
        <w:shd w:val="clear" w:color="auto" w:fill="FFFFFF"/>
        <w:spacing w:after="75" w:line="300" w:lineRule="atLeast"/>
        <w:jc w:val="center"/>
        <w:rPr>
          <w:rFonts w:cs="Arial"/>
          <w:b/>
          <w:sz w:val="24"/>
          <w:lang w:eastAsia="sl-SI"/>
        </w:rPr>
      </w:pPr>
    </w:p>
    <w:p w:rsidR="00DD076E" w:rsidRPr="009F4119" w:rsidRDefault="00DD076E" w:rsidP="00DD076E">
      <w:pPr>
        <w:shd w:val="clear" w:color="auto" w:fill="FFFFFF"/>
        <w:spacing w:after="75" w:line="300" w:lineRule="atLeast"/>
        <w:jc w:val="center"/>
        <w:rPr>
          <w:rFonts w:cs="Arial"/>
          <w:b/>
          <w:sz w:val="28"/>
          <w:lang w:eastAsia="sl-SI"/>
        </w:rPr>
      </w:pPr>
      <w:r w:rsidRPr="009F4119">
        <w:rPr>
          <w:rFonts w:cs="Arial"/>
          <w:b/>
          <w:sz w:val="28"/>
          <w:lang w:eastAsia="sl-SI"/>
        </w:rPr>
        <w:t>ZAPOSLITVENA PRILOŽNOST</w:t>
      </w:r>
    </w:p>
    <w:p w:rsidR="00DD076E" w:rsidRDefault="00DD076E" w:rsidP="00DD076E">
      <w:pPr>
        <w:shd w:val="clear" w:color="auto" w:fill="FFFFFF"/>
        <w:spacing w:after="75" w:line="300" w:lineRule="atLeast"/>
        <w:rPr>
          <w:rFonts w:asciiTheme="minorHAnsi" w:hAnsiTheme="minorHAnsi" w:cs="Arial"/>
          <w:color w:val="00B050"/>
          <w:lang w:eastAsia="sl-SI"/>
        </w:rPr>
      </w:pPr>
    </w:p>
    <w:p w:rsidR="009F4119" w:rsidRPr="009F4119" w:rsidRDefault="009F4119" w:rsidP="00DD076E">
      <w:pPr>
        <w:shd w:val="clear" w:color="auto" w:fill="FFFFFF"/>
        <w:spacing w:after="75" w:line="300" w:lineRule="atLeast"/>
        <w:rPr>
          <w:rFonts w:asciiTheme="minorHAnsi" w:hAnsiTheme="minorHAnsi" w:cs="Arial"/>
          <w:color w:val="00B050"/>
          <w:lang w:eastAsia="sl-SI"/>
        </w:rPr>
      </w:pPr>
    </w:p>
    <w:p w:rsidR="009F4119" w:rsidRDefault="009F4119" w:rsidP="009F4119">
      <w:pPr>
        <w:shd w:val="clear" w:color="auto" w:fill="FFFFFF"/>
        <w:spacing w:after="75" w:line="300" w:lineRule="atLeast"/>
        <w:rPr>
          <w:rFonts w:asciiTheme="minorHAnsi" w:hAnsiTheme="minorHAnsi" w:cs="Arial"/>
          <w:szCs w:val="22"/>
          <w:lang w:eastAsia="sl-SI"/>
        </w:rPr>
      </w:pPr>
      <w:r w:rsidRPr="009F4119">
        <w:rPr>
          <w:rFonts w:asciiTheme="minorHAnsi" w:hAnsiTheme="minorHAnsi" w:cs="Arial"/>
          <w:lang w:eastAsia="sl-SI"/>
        </w:rPr>
        <w:t xml:space="preserve">V naše vrste vabimo elektrotehnike, </w:t>
      </w:r>
      <w:r w:rsidRPr="009F4119">
        <w:rPr>
          <w:rFonts w:asciiTheme="minorHAnsi" w:hAnsiTheme="minorHAnsi"/>
        </w:rPr>
        <w:t>tehnik</w:t>
      </w:r>
      <w:r>
        <w:rPr>
          <w:rFonts w:asciiTheme="minorHAnsi" w:hAnsiTheme="minorHAnsi"/>
        </w:rPr>
        <w:t>e</w:t>
      </w:r>
      <w:r w:rsidRPr="009F4119">
        <w:rPr>
          <w:rFonts w:asciiTheme="minorHAnsi" w:hAnsiTheme="minorHAnsi"/>
        </w:rPr>
        <w:t xml:space="preserve"> mehatronike </w:t>
      </w:r>
      <w:r>
        <w:rPr>
          <w:rFonts w:asciiTheme="minorHAnsi" w:hAnsiTheme="minorHAnsi"/>
        </w:rPr>
        <w:t>in</w:t>
      </w:r>
      <w:r w:rsidRPr="009F4119">
        <w:rPr>
          <w:rFonts w:asciiTheme="minorHAnsi" w:hAnsiTheme="minorHAnsi"/>
        </w:rPr>
        <w:t xml:space="preserve"> tehnik</w:t>
      </w:r>
      <w:r>
        <w:rPr>
          <w:rFonts w:asciiTheme="minorHAnsi" w:hAnsiTheme="minorHAnsi"/>
        </w:rPr>
        <w:t>e</w:t>
      </w:r>
      <w:r w:rsidRPr="009F4119">
        <w:rPr>
          <w:rFonts w:asciiTheme="minorHAnsi" w:hAnsiTheme="minorHAnsi"/>
        </w:rPr>
        <w:t xml:space="preserve"> računalništva</w:t>
      </w:r>
      <w:r>
        <w:rPr>
          <w:rFonts w:asciiTheme="minorHAnsi" w:hAnsiTheme="minorHAnsi"/>
        </w:rPr>
        <w:t xml:space="preserve">, da se pridružijo naši uspešni ekipi! </w:t>
      </w:r>
      <w:r w:rsidRPr="009F4119">
        <w:rPr>
          <w:rFonts w:asciiTheme="minorHAnsi" w:hAnsiTheme="minorHAnsi" w:cs="Arial"/>
          <w:szCs w:val="22"/>
          <w:lang w:eastAsia="sl-SI"/>
        </w:rPr>
        <w:t>V</w:t>
      </w:r>
      <w:r w:rsidR="00E85175">
        <w:rPr>
          <w:rFonts w:asciiTheme="minorHAnsi" w:hAnsiTheme="minorHAnsi" w:cs="Arial"/>
          <w:szCs w:val="22"/>
          <w:lang w:eastAsia="sl-SI"/>
        </w:rPr>
        <w:t xml:space="preserve"> </w:t>
      </w:r>
      <w:r>
        <w:rPr>
          <w:rFonts w:asciiTheme="minorHAnsi" w:hAnsiTheme="minorHAnsi" w:cs="Arial"/>
          <w:szCs w:val="22"/>
          <w:lang w:eastAsia="sl-SI"/>
        </w:rPr>
        <w:t>podjetju</w:t>
      </w:r>
      <w:r w:rsidRPr="009F4119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b/>
          <w:color w:val="00B050"/>
          <w:szCs w:val="22"/>
          <w:lang w:eastAsia="sl-SI"/>
        </w:rPr>
        <w:t>VTZ d.o.o.</w:t>
      </w:r>
      <w:r w:rsidRPr="009F4119">
        <w:rPr>
          <w:rFonts w:asciiTheme="minorHAnsi" w:hAnsiTheme="minorHAnsi" w:cs="Arial"/>
          <w:szCs w:val="22"/>
          <w:lang w:eastAsia="sl-SI"/>
        </w:rPr>
        <w:t xml:space="preserve"> se ukvarjamo s specializiranimi sistemi tehničnega varovanja in v svoji branži slovimo po kvaliteti. Kreiramo lastni CNS v katerega integriramo različne vrste tehničnih sistemov - tudi za tujino! Spoštujemo standarde na področju varovanja in imamo zavidljive referenčne objekte </w:t>
      </w:r>
    </w:p>
    <w:p w:rsidR="009F4119" w:rsidRPr="009F4119" w:rsidRDefault="009F4119" w:rsidP="009F4119">
      <w:pPr>
        <w:shd w:val="clear" w:color="auto" w:fill="FFFFFF"/>
        <w:spacing w:after="75" w:line="300" w:lineRule="atLeast"/>
        <w:jc w:val="center"/>
        <w:rPr>
          <w:rFonts w:asciiTheme="minorHAnsi" w:hAnsiTheme="minorHAnsi" w:cs="Arial"/>
          <w:szCs w:val="22"/>
          <w:lang w:eastAsia="sl-SI"/>
        </w:rPr>
      </w:pPr>
      <w:r w:rsidRPr="009F4119">
        <w:rPr>
          <w:rFonts w:asciiTheme="minorHAnsi" w:hAnsiTheme="minorHAnsi" w:cs="Arial"/>
          <w:lang w:eastAsia="sl-SI"/>
        </w:rPr>
        <w:t xml:space="preserve">-&gt; več na </w:t>
      </w:r>
      <w:hyperlink r:id="rId7" w:history="1">
        <w:r w:rsidRPr="00837650">
          <w:rPr>
            <w:rStyle w:val="Hiperpovezava"/>
            <w:rFonts w:asciiTheme="minorHAnsi" w:hAnsiTheme="minorHAnsi" w:cs="Arial"/>
            <w:lang w:eastAsia="sl-SI"/>
          </w:rPr>
          <w:t>www.vtz.si</w:t>
        </w:r>
      </w:hyperlink>
      <w:r>
        <w:rPr>
          <w:rFonts w:asciiTheme="minorHAnsi" w:hAnsiTheme="minorHAnsi" w:cs="Arial"/>
          <w:szCs w:val="22"/>
          <w:lang w:eastAsia="sl-SI"/>
        </w:rPr>
        <w:t xml:space="preserve"> </w:t>
      </w:r>
    </w:p>
    <w:p w:rsidR="009F4119" w:rsidRPr="009F4119" w:rsidRDefault="009F4119" w:rsidP="00DD076E">
      <w:pPr>
        <w:shd w:val="clear" w:color="auto" w:fill="FFFFFF"/>
        <w:spacing w:after="75" w:line="300" w:lineRule="atLeast"/>
        <w:rPr>
          <w:rFonts w:asciiTheme="minorHAnsi" w:hAnsiTheme="minorHAnsi" w:cs="Arial"/>
          <w:lang w:eastAsia="sl-SI"/>
        </w:rPr>
      </w:pPr>
    </w:p>
    <w:p w:rsidR="00DD076E" w:rsidRPr="009F4119" w:rsidRDefault="00DD076E" w:rsidP="009F4119">
      <w:pPr>
        <w:shd w:val="clear" w:color="auto" w:fill="FFFFFF"/>
        <w:spacing w:after="75" w:line="300" w:lineRule="atLeast"/>
        <w:rPr>
          <w:rFonts w:asciiTheme="minorHAnsi" w:hAnsiTheme="minorHAnsi" w:cs="Arial"/>
          <w:color w:val="555555"/>
          <w:szCs w:val="22"/>
          <w:lang w:eastAsia="sl-SI"/>
        </w:rPr>
      </w:pPr>
      <w:r w:rsidRPr="009F4119">
        <w:rPr>
          <w:rFonts w:asciiTheme="minorHAnsi" w:hAnsiTheme="minorHAnsi" w:cs="Arial"/>
          <w:color w:val="00B050"/>
          <w:szCs w:val="22"/>
          <w:lang w:eastAsia="sl-SI"/>
        </w:rPr>
        <w:t>Naziv delovnega mesta:</w:t>
      </w:r>
      <w:r w:rsidRPr="009F4119">
        <w:rPr>
          <w:rFonts w:asciiTheme="minorHAnsi" w:hAnsiTheme="minorHAnsi" w:cs="Arial"/>
          <w:color w:val="5A7F95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bCs/>
          <w:szCs w:val="22"/>
          <w:lang w:eastAsia="sl-SI"/>
        </w:rPr>
        <w:t>tehnik varnostnih sistemov</w:t>
      </w:r>
      <w:r w:rsidRPr="009F4119">
        <w:rPr>
          <w:rFonts w:asciiTheme="minorHAnsi" w:hAnsiTheme="minorHAnsi" w:cs="Arial"/>
          <w:szCs w:val="22"/>
          <w:lang w:eastAsia="sl-SI"/>
        </w:rPr>
        <w:t xml:space="preserve"> </w:t>
      </w:r>
      <w:r w:rsidR="009F4119">
        <w:rPr>
          <w:rFonts w:asciiTheme="minorHAnsi" w:hAnsiTheme="minorHAnsi" w:cs="Arial"/>
          <w:lang w:eastAsia="sl-SI"/>
        </w:rPr>
        <w:t>–</w:t>
      </w:r>
      <w:r w:rsidRPr="009F4119">
        <w:rPr>
          <w:rFonts w:asciiTheme="minorHAnsi" w:hAnsiTheme="minorHAnsi" w:cs="Arial"/>
          <w:lang w:eastAsia="sl-SI"/>
        </w:rPr>
        <w:t xml:space="preserve"> asistent</w:t>
      </w:r>
      <w:r w:rsidR="009F4119">
        <w:rPr>
          <w:rFonts w:asciiTheme="minorHAnsi" w:hAnsiTheme="minorHAnsi" w:cs="Arial"/>
          <w:color w:val="555555"/>
          <w:szCs w:val="22"/>
          <w:lang w:eastAsia="sl-SI"/>
        </w:rPr>
        <w:br/>
      </w:r>
      <w:r w:rsidRPr="009F4119">
        <w:rPr>
          <w:rFonts w:asciiTheme="minorHAnsi" w:hAnsiTheme="minorHAnsi" w:cs="Arial"/>
          <w:color w:val="00B050"/>
          <w:szCs w:val="22"/>
          <w:lang w:eastAsia="sl-SI"/>
        </w:rPr>
        <w:t>Kraj dela:</w:t>
      </w:r>
      <w:r w:rsidRPr="009F4119">
        <w:rPr>
          <w:rFonts w:asciiTheme="minorHAnsi" w:hAnsiTheme="minorHAnsi" w:cs="Arial"/>
          <w:color w:val="00B050"/>
          <w:lang w:eastAsia="sl-SI"/>
        </w:rPr>
        <w:t xml:space="preserve"> </w:t>
      </w:r>
      <w:r w:rsidRPr="009F4119">
        <w:rPr>
          <w:rFonts w:asciiTheme="minorHAnsi" w:hAnsiTheme="minorHAnsi" w:cs="Arial"/>
          <w:lang w:eastAsia="sl-SI"/>
        </w:rPr>
        <w:t>sedež v</w:t>
      </w:r>
      <w:r w:rsidRPr="009F4119">
        <w:rPr>
          <w:rFonts w:asciiTheme="minorHAnsi" w:hAnsiTheme="minorHAnsi" w:cs="Arial"/>
          <w:color w:val="5A7F95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bCs/>
          <w:lang w:eastAsia="sl-SI"/>
        </w:rPr>
        <w:t>Ljubljani, terensko delo po Sloveniji</w:t>
      </w:r>
      <w:r w:rsidR="009F4119">
        <w:rPr>
          <w:rFonts w:asciiTheme="minorHAnsi" w:hAnsiTheme="minorHAnsi" w:cs="Arial"/>
          <w:color w:val="555555"/>
          <w:szCs w:val="22"/>
          <w:lang w:eastAsia="sl-SI"/>
        </w:rPr>
        <w:br/>
      </w:r>
      <w:r w:rsidRPr="009F4119">
        <w:rPr>
          <w:rFonts w:asciiTheme="minorHAnsi" w:hAnsiTheme="minorHAnsi" w:cs="Arial"/>
          <w:color w:val="00B050"/>
          <w:szCs w:val="22"/>
          <w:lang w:eastAsia="sl-SI"/>
        </w:rPr>
        <w:t>Čas dela:</w:t>
      </w:r>
      <w:r w:rsidRPr="009F4119">
        <w:rPr>
          <w:rFonts w:asciiTheme="minorHAnsi" w:hAnsiTheme="minorHAnsi" w:cs="Arial"/>
          <w:color w:val="555555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7-15</w:t>
      </w:r>
      <w:r w:rsidR="009F4119">
        <w:rPr>
          <w:rFonts w:asciiTheme="minorHAnsi" w:hAnsiTheme="minorHAnsi" w:cs="Arial"/>
          <w:color w:val="555555"/>
          <w:szCs w:val="22"/>
          <w:lang w:eastAsia="sl-SI"/>
        </w:rPr>
        <w:br/>
      </w:r>
      <w:r w:rsidRPr="009F4119">
        <w:rPr>
          <w:rFonts w:asciiTheme="minorHAnsi" w:hAnsiTheme="minorHAnsi" w:cs="Arial"/>
          <w:color w:val="00B050"/>
          <w:szCs w:val="22"/>
          <w:lang w:eastAsia="sl-SI"/>
        </w:rPr>
        <w:t>Področja dela:</w:t>
      </w:r>
      <w:r w:rsidRPr="009F4119">
        <w:rPr>
          <w:rFonts w:asciiTheme="minorHAnsi" w:hAnsiTheme="minorHAnsi" w:cs="Arial"/>
          <w:color w:val="5A7F95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e</w:t>
      </w:r>
      <w:r w:rsidRPr="009F4119">
        <w:rPr>
          <w:rFonts w:asciiTheme="minorHAnsi" w:hAnsiTheme="minorHAnsi" w:cs="Arial"/>
          <w:bCs/>
          <w:szCs w:val="22"/>
          <w:lang w:eastAsia="sl-SI"/>
        </w:rPr>
        <w:t>lektrotehnika, elektronika</w:t>
      </w:r>
      <w:r w:rsidRPr="009F4119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bCs/>
          <w:szCs w:val="22"/>
          <w:lang w:eastAsia="sl-SI"/>
        </w:rPr>
        <w:t>i</w:t>
      </w:r>
      <w:r w:rsidRPr="009F4119">
        <w:rPr>
          <w:rFonts w:asciiTheme="minorHAnsi" w:hAnsiTheme="minorHAnsi" w:cs="Arial"/>
          <w:szCs w:val="22"/>
          <w:lang w:eastAsia="sl-SI"/>
        </w:rPr>
        <w:t xml:space="preserve">n  </w:t>
      </w:r>
      <w:r w:rsidRPr="009F4119">
        <w:rPr>
          <w:rFonts w:asciiTheme="minorHAnsi" w:hAnsiTheme="minorHAnsi" w:cs="Arial"/>
          <w:bCs/>
          <w:szCs w:val="22"/>
          <w:lang w:eastAsia="sl-SI"/>
        </w:rPr>
        <w:t>računalništvo</w:t>
      </w:r>
      <w:r w:rsidR="009F4119">
        <w:rPr>
          <w:rFonts w:asciiTheme="minorHAnsi" w:hAnsiTheme="minorHAnsi" w:cs="Arial"/>
          <w:color w:val="555555"/>
          <w:szCs w:val="22"/>
          <w:lang w:eastAsia="sl-SI"/>
        </w:rPr>
        <w:br/>
      </w:r>
      <w:r w:rsidRPr="009F4119">
        <w:rPr>
          <w:rFonts w:asciiTheme="minorHAnsi" w:hAnsiTheme="minorHAnsi" w:cs="Arial"/>
          <w:color w:val="00B050"/>
          <w:szCs w:val="22"/>
          <w:lang w:eastAsia="sl-SI"/>
        </w:rPr>
        <w:t xml:space="preserve">Zahtevana stopnja izobrazbe: </w:t>
      </w:r>
      <w:r w:rsidRPr="009F4119">
        <w:rPr>
          <w:rFonts w:asciiTheme="minorHAnsi" w:hAnsiTheme="minorHAnsi" w:cs="Arial"/>
          <w:bCs/>
          <w:szCs w:val="22"/>
          <w:lang w:eastAsia="sl-SI"/>
        </w:rPr>
        <w:t>V.</w:t>
      </w:r>
    </w:p>
    <w:p w:rsidR="00DD076E" w:rsidRPr="009F4119" w:rsidRDefault="00DD076E" w:rsidP="00DD076E">
      <w:pPr>
        <w:shd w:val="clear" w:color="auto" w:fill="FFFFFF"/>
        <w:spacing w:after="75" w:line="300" w:lineRule="atLeast"/>
        <w:rPr>
          <w:rFonts w:asciiTheme="minorHAnsi" w:hAnsiTheme="minorHAnsi" w:cs="Arial"/>
          <w:color w:val="5A7F95"/>
          <w:szCs w:val="22"/>
          <w:lang w:eastAsia="sl-SI"/>
        </w:rPr>
      </w:pPr>
    </w:p>
    <w:p w:rsidR="00DD076E" w:rsidRPr="009F4119" w:rsidRDefault="00DD076E" w:rsidP="00DD076E">
      <w:pPr>
        <w:shd w:val="clear" w:color="auto" w:fill="FFFFFF"/>
        <w:spacing w:after="75" w:line="300" w:lineRule="atLeast"/>
        <w:rPr>
          <w:rFonts w:asciiTheme="minorHAnsi" w:hAnsiTheme="minorHAnsi"/>
          <w:szCs w:val="22"/>
        </w:rPr>
      </w:pPr>
      <w:r w:rsidRPr="009F4119">
        <w:rPr>
          <w:rFonts w:asciiTheme="minorHAnsi" w:hAnsiTheme="minorHAnsi" w:cs="Arial"/>
          <w:color w:val="00B050"/>
          <w:szCs w:val="22"/>
          <w:lang w:eastAsia="sl-SI"/>
        </w:rPr>
        <w:t xml:space="preserve">Opis dela: </w:t>
      </w:r>
      <w:r w:rsidRPr="009F4119">
        <w:rPr>
          <w:rFonts w:asciiTheme="minorHAnsi" w:hAnsiTheme="minorHAnsi" w:cs="Arial"/>
          <w:color w:val="555555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color w:val="555555"/>
          <w:lang w:eastAsia="sl-SI"/>
        </w:rPr>
        <w:br/>
      </w:r>
      <w:r w:rsidRPr="009F4119">
        <w:rPr>
          <w:rFonts w:asciiTheme="minorHAnsi" w:hAnsiTheme="minorHAnsi"/>
          <w:szCs w:val="22"/>
        </w:rPr>
        <w:t xml:space="preserve">- </w:t>
      </w:r>
      <w:r w:rsidR="009F4119">
        <w:rPr>
          <w:rFonts w:asciiTheme="minorHAnsi" w:hAnsiTheme="minorHAnsi"/>
          <w:szCs w:val="22"/>
        </w:rPr>
        <w:t xml:space="preserve"> </w:t>
      </w:r>
      <w:r w:rsidRPr="009F4119">
        <w:rPr>
          <w:rFonts w:asciiTheme="minorHAnsi" w:hAnsiTheme="minorHAnsi"/>
          <w:szCs w:val="22"/>
        </w:rPr>
        <w:t>montaža, zagon sistemov tehničnega varovanja</w:t>
      </w:r>
      <w:r w:rsidR="009F4119">
        <w:rPr>
          <w:rFonts w:asciiTheme="minorHAnsi" w:hAnsiTheme="minorHAnsi"/>
          <w:szCs w:val="22"/>
        </w:rPr>
        <w:t xml:space="preserve"> </w:t>
      </w:r>
      <w:r w:rsidRPr="009F4119">
        <w:rPr>
          <w:rFonts w:asciiTheme="minorHAnsi" w:hAnsiTheme="minorHAnsi"/>
          <w:szCs w:val="22"/>
        </w:rPr>
        <w:t>– poznavanje računalništva in elektrotehnike</w:t>
      </w:r>
      <w:r w:rsidRPr="009F4119">
        <w:rPr>
          <w:rFonts w:asciiTheme="minorHAnsi" w:hAnsiTheme="minorHAnsi"/>
        </w:rPr>
        <w:t xml:space="preserve"> </w:t>
      </w:r>
      <w:r w:rsidR="009F4119">
        <w:rPr>
          <w:rFonts w:asciiTheme="minorHAnsi" w:hAnsiTheme="minorHAnsi"/>
        </w:rPr>
        <w:t>(</w:t>
      </w:r>
      <w:r w:rsidRPr="009F4119">
        <w:rPr>
          <w:rFonts w:asciiTheme="minorHAnsi" w:hAnsiTheme="minorHAnsi"/>
        </w:rPr>
        <w:t>za novozaposlene je organizirano interno izobraževanje in delo v dvojicah dokler kandidat ni samostojen</w:t>
      </w:r>
      <w:r w:rsidR="009F4119">
        <w:rPr>
          <w:rFonts w:asciiTheme="minorHAnsi" w:hAnsiTheme="minorHAnsi"/>
        </w:rPr>
        <w:t>)</w:t>
      </w:r>
      <w:r w:rsidRPr="009F4119">
        <w:rPr>
          <w:rFonts w:asciiTheme="minorHAnsi" w:hAnsiTheme="minorHAnsi"/>
          <w:szCs w:val="22"/>
        </w:rPr>
        <w:br/>
        <w:t xml:space="preserve">- </w:t>
      </w:r>
      <w:r w:rsidR="009F4119">
        <w:rPr>
          <w:rFonts w:asciiTheme="minorHAnsi" w:hAnsiTheme="minorHAnsi"/>
          <w:szCs w:val="22"/>
        </w:rPr>
        <w:t xml:space="preserve"> </w:t>
      </w:r>
      <w:r w:rsidRPr="009F4119">
        <w:rPr>
          <w:rFonts w:asciiTheme="minorHAnsi" w:hAnsiTheme="minorHAnsi"/>
          <w:szCs w:val="22"/>
        </w:rPr>
        <w:t>prepoznavanje in odpravljanje napak ob servisu sistemov teh. varovanja na terenu in v delavnici</w:t>
      </w:r>
      <w:r w:rsidRPr="009F4119">
        <w:rPr>
          <w:rFonts w:asciiTheme="minorHAnsi" w:hAnsiTheme="minorHAnsi"/>
          <w:szCs w:val="22"/>
        </w:rPr>
        <w:br/>
        <w:t xml:space="preserve">- </w:t>
      </w:r>
      <w:r w:rsidR="009F4119">
        <w:rPr>
          <w:rFonts w:asciiTheme="minorHAnsi" w:hAnsiTheme="minorHAnsi"/>
          <w:szCs w:val="22"/>
        </w:rPr>
        <w:t xml:space="preserve"> </w:t>
      </w:r>
      <w:r w:rsidRPr="009F4119">
        <w:rPr>
          <w:rFonts w:asciiTheme="minorHAnsi" w:hAnsiTheme="minorHAnsi"/>
          <w:szCs w:val="22"/>
        </w:rPr>
        <w:t>izobraževanje in deljenje znanja z zaposlenimi v družbi</w:t>
      </w:r>
      <w:r w:rsidRPr="009F4119">
        <w:rPr>
          <w:rFonts w:asciiTheme="minorHAnsi" w:hAnsiTheme="minorHAnsi"/>
          <w:szCs w:val="22"/>
        </w:rPr>
        <w:br/>
        <w:t xml:space="preserve">- </w:t>
      </w:r>
      <w:r w:rsidR="009F4119">
        <w:rPr>
          <w:rFonts w:asciiTheme="minorHAnsi" w:hAnsiTheme="minorHAnsi"/>
          <w:szCs w:val="22"/>
        </w:rPr>
        <w:t xml:space="preserve"> </w:t>
      </w:r>
      <w:r w:rsidRPr="009F4119">
        <w:rPr>
          <w:rFonts w:asciiTheme="minorHAnsi" w:hAnsiTheme="minorHAnsi"/>
          <w:szCs w:val="22"/>
        </w:rPr>
        <w:t>občasna elektroinstalacijska dela</w:t>
      </w:r>
    </w:p>
    <w:p w:rsidR="00DD076E" w:rsidRPr="009F4119" w:rsidRDefault="00DD076E" w:rsidP="00DD076E">
      <w:pPr>
        <w:shd w:val="clear" w:color="auto" w:fill="FFFFFF"/>
        <w:spacing w:after="75" w:line="300" w:lineRule="atLeast"/>
        <w:rPr>
          <w:rFonts w:asciiTheme="minorHAnsi" w:hAnsiTheme="minorHAnsi" w:cs="Arial"/>
          <w:color w:val="00B050"/>
          <w:lang w:eastAsia="sl-SI"/>
        </w:rPr>
      </w:pPr>
    </w:p>
    <w:p w:rsidR="00DD076E" w:rsidRPr="009F4119" w:rsidRDefault="00DD076E" w:rsidP="00DD076E">
      <w:pPr>
        <w:shd w:val="clear" w:color="auto" w:fill="FFFFFF"/>
        <w:spacing w:after="75" w:line="300" w:lineRule="atLeast"/>
        <w:rPr>
          <w:rFonts w:asciiTheme="minorHAnsi" w:hAnsiTheme="minorHAnsi" w:cs="Arial"/>
          <w:color w:val="00B050"/>
          <w:szCs w:val="22"/>
          <w:lang w:eastAsia="sl-SI"/>
        </w:rPr>
      </w:pPr>
      <w:r w:rsidRPr="009F4119">
        <w:rPr>
          <w:rFonts w:asciiTheme="minorHAnsi" w:hAnsiTheme="minorHAnsi" w:cs="Arial"/>
          <w:color w:val="00B050"/>
          <w:szCs w:val="22"/>
          <w:lang w:eastAsia="sl-SI"/>
        </w:rPr>
        <w:t>Nudimo:</w:t>
      </w:r>
    </w:p>
    <w:p w:rsidR="00DD076E" w:rsidRPr="009F4119" w:rsidRDefault="00DD076E" w:rsidP="00DD076E">
      <w:pPr>
        <w:shd w:val="clear" w:color="auto" w:fill="FFFFFF"/>
        <w:spacing w:after="150" w:line="300" w:lineRule="atLeast"/>
        <w:rPr>
          <w:rFonts w:asciiTheme="minorHAnsi" w:hAnsiTheme="minorHAnsi" w:cs="Arial"/>
          <w:color w:val="00B050"/>
          <w:lang w:eastAsia="sl-SI"/>
        </w:rPr>
      </w:pPr>
      <w:r w:rsidRPr="009F4119">
        <w:rPr>
          <w:rFonts w:asciiTheme="minorHAnsi" w:hAnsiTheme="minorHAnsi" w:cs="Arial"/>
          <w:szCs w:val="22"/>
          <w:lang w:eastAsia="sl-SI"/>
        </w:rPr>
        <w:t xml:space="preserve">- </w:t>
      </w:r>
      <w:r w:rsidR="009F4119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delo v kreativnem in perspektivnem timu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</w:t>
      </w:r>
      <w:r w:rsidR="009F4119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možnost izobraževanja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</w:t>
      </w:r>
      <w:r w:rsidR="009F4119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varno in stabilno delovno okolje</w:t>
      </w:r>
      <w:r w:rsidRPr="009F4119">
        <w:rPr>
          <w:rFonts w:asciiTheme="minorHAnsi" w:hAnsiTheme="minorHAnsi" w:cs="Arial"/>
          <w:szCs w:val="22"/>
          <w:lang w:eastAsia="sl-SI"/>
        </w:rPr>
        <w:br/>
      </w:r>
    </w:p>
    <w:p w:rsidR="00DD076E" w:rsidRPr="009F4119" w:rsidRDefault="00DD076E" w:rsidP="00DD076E">
      <w:pPr>
        <w:shd w:val="clear" w:color="auto" w:fill="FFFFFF"/>
        <w:spacing w:after="150" w:line="300" w:lineRule="atLeast"/>
        <w:rPr>
          <w:rFonts w:asciiTheme="minorHAnsi" w:hAnsiTheme="minorHAnsi" w:cs="Arial"/>
          <w:color w:val="00B050"/>
          <w:szCs w:val="22"/>
          <w:lang w:eastAsia="sl-SI"/>
        </w:rPr>
      </w:pPr>
      <w:r w:rsidRPr="009F4119">
        <w:rPr>
          <w:rFonts w:asciiTheme="minorHAnsi" w:hAnsiTheme="minorHAnsi" w:cs="Arial"/>
          <w:color w:val="00B050"/>
          <w:lang w:eastAsia="sl-SI"/>
        </w:rPr>
        <w:t>Od kandidata p</w:t>
      </w:r>
      <w:r w:rsidRPr="009F4119">
        <w:rPr>
          <w:rFonts w:asciiTheme="minorHAnsi" w:hAnsiTheme="minorHAnsi" w:cs="Arial"/>
          <w:color w:val="00B050"/>
          <w:szCs w:val="22"/>
          <w:lang w:eastAsia="sl-SI"/>
        </w:rPr>
        <w:t>ričakujemo:</w:t>
      </w:r>
    </w:p>
    <w:p w:rsidR="00DD076E" w:rsidRDefault="00DD076E" w:rsidP="00DD076E">
      <w:pPr>
        <w:shd w:val="clear" w:color="auto" w:fill="FFFFFF"/>
        <w:spacing w:after="150" w:line="300" w:lineRule="atLeast"/>
        <w:rPr>
          <w:rFonts w:asciiTheme="minorHAnsi" w:hAnsiTheme="minorHAnsi" w:cs="Arial"/>
          <w:szCs w:val="22"/>
          <w:lang w:eastAsia="sl-SI"/>
        </w:rPr>
      </w:pPr>
      <w:r w:rsidRPr="009F4119">
        <w:rPr>
          <w:rFonts w:asciiTheme="minorHAnsi" w:hAnsiTheme="minorHAnsi" w:cs="Arial"/>
          <w:szCs w:val="22"/>
          <w:lang w:eastAsia="sl-SI"/>
        </w:rPr>
        <w:t xml:space="preserve">- </w:t>
      </w:r>
      <w:r w:rsidR="003D4C82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lang w:eastAsia="sl-SI"/>
        </w:rPr>
        <w:t>izobrazbo V.stopnje</w:t>
      </w:r>
      <w:r w:rsidRPr="009F4119">
        <w:rPr>
          <w:rFonts w:asciiTheme="minorHAnsi" w:hAnsiTheme="minorHAnsi" w:cs="Arial"/>
          <w:szCs w:val="22"/>
          <w:lang w:eastAsia="sl-SI"/>
        </w:rPr>
        <w:t xml:space="preserve"> smer</w:t>
      </w:r>
      <w:r w:rsidRPr="009F4119">
        <w:rPr>
          <w:rFonts w:asciiTheme="minorHAnsi" w:hAnsiTheme="minorHAnsi" w:cs="Arial"/>
          <w:lang w:eastAsia="sl-SI"/>
        </w:rPr>
        <w:t xml:space="preserve">i </w:t>
      </w:r>
      <w:r w:rsidRPr="009F4119">
        <w:rPr>
          <w:rFonts w:asciiTheme="minorHAnsi" w:hAnsiTheme="minorHAnsi" w:cs="Arial"/>
          <w:szCs w:val="22"/>
          <w:lang w:eastAsia="sl-SI"/>
        </w:rPr>
        <w:t>elektrotehnika</w:t>
      </w:r>
      <w:r w:rsidRPr="009F4119">
        <w:rPr>
          <w:rFonts w:asciiTheme="minorHAnsi" w:hAnsiTheme="minorHAnsi" w:cs="Arial"/>
          <w:lang w:eastAsia="sl-SI"/>
        </w:rPr>
        <w:t xml:space="preserve">, </w:t>
      </w:r>
      <w:r w:rsidRPr="009F4119">
        <w:rPr>
          <w:rFonts w:asciiTheme="minorHAnsi" w:hAnsiTheme="minorHAnsi" w:cs="Arial"/>
          <w:szCs w:val="22"/>
          <w:lang w:eastAsia="sl-SI"/>
        </w:rPr>
        <w:t>računalništvo</w:t>
      </w:r>
      <w:r w:rsidRPr="009F4119">
        <w:rPr>
          <w:rFonts w:asciiTheme="minorHAnsi" w:hAnsiTheme="minorHAnsi" w:cs="Arial"/>
          <w:lang w:eastAsia="sl-SI"/>
        </w:rPr>
        <w:t xml:space="preserve"> ali mehatronika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 poznavanje elektrotehnike </w:t>
      </w:r>
      <w:r w:rsidRPr="009F4119">
        <w:rPr>
          <w:rFonts w:asciiTheme="minorHAnsi" w:hAnsiTheme="minorHAnsi" w:cs="Arial"/>
          <w:lang w:eastAsia="sl-SI"/>
        </w:rPr>
        <w:br/>
        <w:t xml:space="preserve">- </w:t>
      </w:r>
      <w:r w:rsidR="003D4C82">
        <w:rPr>
          <w:rFonts w:asciiTheme="minorHAnsi" w:hAnsiTheme="minorHAnsi" w:cs="Arial"/>
          <w:lang w:eastAsia="sl-SI"/>
        </w:rPr>
        <w:t xml:space="preserve"> </w:t>
      </w:r>
      <w:r w:rsidRPr="009F4119">
        <w:rPr>
          <w:rFonts w:asciiTheme="minorHAnsi" w:hAnsiTheme="minorHAnsi"/>
          <w:szCs w:val="22"/>
        </w:rPr>
        <w:t>vozniški izpit B-kategorije, ker gre za delo po Sloveniji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</w:t>
      </w:r>
      <w:r w:rsidR="003D4C82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 xml:space="preserve">sprejemanje odgovornosti 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</w:t>
      </w:r>
      <w:r w:rsidR="003D4C82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delavnost, zanesljivost in urejenost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</w:t>
      </w:r>
      <w:r w:rsidR="003D4C82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>veselje do dela z ljudmi, sposobnost timskega dela</w:t>
      </w:r>
      <w:r w:rsidRPr="009F4119">
        <w:rPr>
          <w:rFonts w:asciiTheme="minorHAnsi" w:hAnsiTheme="minorHAnsi" w:cs="Arial"/>
          <w:szCs w:val="22"/>
          <w:lang w:eastAsia="sl-SI"/>
        </w:rPr>
        <w:br/>
        <w:t xml:space="preserve">- </w:t>
      </w:r>
      <w:r w:rsidR="003D4C82">
        <w:rPr>
          <w:rFonts w:asciiTheme="minorHAnsi" w:hAnsiTheme="minorHAnsi" w:cs="Arial"/>
          <w:szCs w:val="22"/>
          <w:lang w:eastAsia="sl-SI"/>
        </w:rPr>
        <w:t xml:space="preserve"> </w:t>
      </w:r>
      <w:r w:rsidRPr="009F4119">
        <w:rPr>
          <w:rFonts w:asciiTheme="minorHAnsi" w:hAnsiTheme="minorHAnsi" w:cs="Arial"/>
          <w:szCs w:val="22"/>
          <w:lang w:eastAsia="sl-SI"/>
        </w:rPr>
        <w:t xml:space="preserve">nekaznovanost </w:t>
      </w:r>
    </w:p>
    <w:p w:rsidR="009F4119" w:rsidRDefault="009F4119" w:rsidP="00DD076E">
      <w:pPr>
        <w:shd w:val="clear" w:color="auto" w:fill="FFFFFF"/>
        <w:spacing w:after="150" w:line="300" w:lineRule="atLeast"/>
        <w:rPr>
          <w:rFonts w:asciiTheme="minorHAnsi" w:hAnsiTheme="minorHAnsi" w:cs="Arial"/>
          <w:szCs w:val="22"/>
          <w:lang w:eastAsia="sl-SI"/>
        </w:rPr>
      </w:pPr>
    </w:p>
    <w:p w:rsidR="009F4119" w:rsidRPr="009F4119" w:rsidRDefault="009F4119" w:rsidP="00DD076E">
      <w:pPr>
        <w:shd w:val="clear" w:color="auto" w:fill="FFFFFF"/>
        <w:spacing w:after="150" w:line="300" w:lineRule="atLeas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szCs w:val="22"/>
          <w:lang w:eastAsia="sl-SI"/>
        </w:rPr>
        <w:t xml:space="preserve">Prijave z življenjepisom sprejemamo na </w:t>
      </w:r>
      <w:hyperlink r:id="rId8" w:history="1">
        <w:r w:rsidRPr="00837650">
          <w:rPr>
            <w:rStyle w:val="Hiperpovezava"/>
            <w:rFonts w:asciiTheme="minorHAnsi" w:hAnsiTheme="minorHAnsi" w:cs="Arial"/>
            <w:szCs w:val="22"/>
            <w:lang w:eastAsia="sl-SI"/>
          </w:rPr>
          <w:t>info@vtz.si</w:t>
        </w:r>
      </w:hyperlink>
      <w:r>
        <w:rPr>
          <w:rFonts w:asciiTheme="minorHAnsi" w:hAnsiTheme="minorHAnsi" w:cs="Arial"/>
          <w:szCs w:val="22"/>
          <w:lang w:eastAsia="sl-SI"/>
        </w:rPr>
        <w:t xml:space="preserve">. </w:t>
      </w:r>
    </w:p>
    <w:sectPr w:rsidR="009F4119" w:rsidRPr="009F4119" w:rsidSect="00752F25">
      <w:headerReference w:type="default" r:id="rId9"/>
      <w:pgSz w:w="11907" w:h="16840" w:code="9"/>
      <w:pgMar w:top="1440" w:right="1134" w:bottom="1440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A7" w:rsidRDefault="006E0AA7">
      <w:r>
        <w:separator/>
      </w:r>
    </w:p>
  </w:endnote>
  <w:endnote w:type="continuationSeparator" w:id="1">
    <w:p w:rsidR="006E0AA7" w:rsidRDefault="006E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A7" w:rsidRDefault="006E0AA7">
      <w:r>
        <w:separator/>
      </w:r>
    </w:p>
  </w:footnote>
  <w:footnote w:type="continuationSeparator" w:id="1">
    <w:p w:rsidR="006E0AA7" w:rsidRDefault="006E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25" w:rsidRDefault="00752F25">
    <w:pPr>
      <w:framePr w:w="2101" w:h="865" w:hSpace="180" w:wrap="around" w:vAnchor="page" w:hAnchor="page" w:x="3025" w:y="1441"/>
      <w:rPr>
        <w:i/>
        <w:sz w:val="26"/>
      </w:rPr>
    </w:pPr>
    <w:r>
      <w:rPr>
        <w:b/>
        <w:i/>
        <w:sz w:val="26"/>
      </w:rPr>
      <w:t xml:space="preserve">VTZ </w:t>
    </w:r>
    <w:r>
      <w:rPr>
        <w:i/>
        <w:sz w:val="26"/>
      </w:rPr>
      <w:t>d.o.o.</w:t>
    </w:r>
  </w:p>
  <w:p w:rsidR="00752F25" w:rsidRDefault="00752F25">
    <w:pPr>
      <w:framePr w:w="2101" w:h="865" w:hSpace="180" w:wrap="around" w:vAnchor="page" w:hAnchor="page" w:x="3025" w:y="1441"/>
      <w:rPr>
        <w:i/>
        <w:sz w:val="26"/>
      </w:rPr>
    </w:pPr>
    <w:r>
      <w:rPr>
        <w:i/>
        <w:sz w:val="26"/>
      </w:rPr>
      <w:t>Koprska 96</w:t>
    </w:r>
  </w:p>
  <w:p w:rsidR="00752F25" w:rsidRDefault="00752F25">
    <w:pPr>
      <w:framePr w:w="2101" w:h="865" w:hSpace="180" w:wrap="around" w:vAnchor="page" w:hAnchor="page" w:x="3025" w:y="1441"/>
      <w:rPr>
        <w:sz w:val="26"/>
      </w:rPr>
    </w:pPr>
    <w:r>
      <w:rPr>
        <w:i/>
        <w:sz w:val="26"/>
      </w:rPr>
      <w:t>1000 LJUBLJANA</w:t>
    </w:r>
  </w:p>
  <w:p w:rsidR="00DD076E" w:rsidRDefault="00DD076E">
    <w:pPr>
      <w:framePr w:w="2665" w:h="1147" w:hSpace="180" w:wrap="around" w:vAnchor="text" w:hAnchor="page" w:x="8065" w:y="156"/>
      <w:tabs>
        <w:tab w:val="right" w:pos="2694"/>
      </w:tabs>
      <w:rPr>
        <w:i/>
        <w:sz w:val="18"/>
      </w:rPr>
    </w:pPr>
  </w:p>
  <w:p w:rsidR="00752F25" w:rsidRDefault="00752F25">
    <w:pPr>
      <w:framePr w:w="2665" w:h="1147" w:hSpace="180" w:wrap="around" w:vAnchor="text" w:hAnchor="page" w:x="8065" w:y="156"/>
      <w:tabs>
        <w:tab w:val="right" w:pos="2694"/>
      </w:tabs>
      <w:rPr>
        <w:i/>
        <w:sz w:val="18"/>
      </w:rPr>
    </w:pPr>
    <w:r>
      <w:rPr>
        <w:i/>
        <w:sz w:val="18"/>
      </w:rPr>
      <w:t>telefon:</w:t>
    </w:r>
    <w:r>
      <w:rPr>
        <w:i/>
        <w:sz w:val="18"/>
      </w:rPr>
      <w:tab/>
      <w:t>01/24 45 300</w:t>
    </w:r>
  </w:p>
  <w:p w:rsidR="00752F25" w:rsidRDefault="00752F25">
    <w:pPr>
      <w:framePr w:w="2665" w:h="1147" w:hSpace="180" w:wrap="around" w:vAnchor="text" w:hAnchor="page" w:x="8065" w:y="156"/>
      <w:tabs>
        <w:tab w:val="right" w:pos="2694"/>
      </w:tabs>
      <w:rPr>
        <w:i/>
        <w:sz w:val="18"/>
      </w:rPr>
    </w:pPr>
    <w:r>
      <w:rPr>
        <w:i/>
        <w:sz w:val="18"/>
      </w:rPr>
      <w:tab/>
    </w:r>
  </w:p>
  <w:p w:rsidR="00752F25" w:rsidRDefault="00752F25">
    <w:pPr>
      <w:framePr w:w="2665" w:h="1147" w:hSpace="180" w:wrap="around" w:vAnchor="text" w:hAnchor="page" w:x="8065" w:y="156"/>
      <w:tabs>
        <w:tab w:val="right" w:pos="2694"/>
      </w:tabs>
      <w:rPr>
        <w:rFonts w:ascii="SLO_Dutch" w:hAnsi="SLO_Dutch"/>
        <w:i/>
        <w:sz w:val="16"/>
      </w:rPr>
    </w:pPr>
    <w:r>
      <w:rPr>
        <w:i/>
        <w:sz w:val="18"/>
      </w:rPr>
      <w:t>e-pošta:</w:t>
    </w:r>
    <w:r>
      <w:rPr>
        <w:i/>
        <w:sz w:val="18"/>
      </w:rPr>
      <w:tab/>
      <w:t>info</w:t>
    </w:r>
    <w:r>
      <w:rPr>
        <w:i/>
        <w:sz w:val="18"/>
        <w:szCs w:val="18"/>
      </w:rPr>
      <w:sym w:font="Arial" w:char="0040"/>
    </w:r>
    <w:r>
      <w:rPr>
        <w:i/>
        <w:sz w:val="18"/>
      </w:rPr>
      <w:t>vtz.si</w:t>
    </w:r>
  </w:p>
  <w:p w:rsidR="00752F25" w:rsidRDefault="00AE6859">
    <w:pPr>
      <w:framePr w:hSpace="180" w:wrap="around" w:vAnchor="text" w:hAnchor="page" w:x="6262" w:y="246"/>
      <w:tabs>
        <w:tab w:val="left" w:pos="1843"/>
        <w:tab w:val="left" w:pos="4678"/>
      </w:tabs>
    </w:pPr>
    <w:r>
      <w:rPr>
        <w:noProof/>
        <w:lang w:eastAsia="sl-SI"/>
      </w:rPr>
      <w:drawing>
        <wp:inline distT="0" distB="0" distL="0" distR="0">
          <wp:extent cx="755452" cy="514350"/>
          <wp:effectExtent l="19050" t="0" r="6548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2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F25" w:rsidRDefault="00DD076E">
    <w:pPr>
      <w:pBdr>
        <w:top w:val="single" w:sz="6" w:space="1" w:color="auto"/>
      </w:pBdr>
      <w:tabs>
        <w:tab w:val="left" w:pos="1843"/>
        <w:tab w:val="left" w:pos="5954"/>
        <w:tab w:val="right" w:pos="6804"/>
      </w:tabs>
      <w:rPr>
        <w:i/>
        <w:sz w:val="32"/>
      </w:rPr>
    </w:pPr>
    <w:r>
      <w:rPr>
        <w:i/>
        <w:noProof/>
        <w:sz w:val="32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156210</wp:posOffset>
          </wp:positionV>
          <wp:extent cx="914400" cy="533400"/>
          <wp:effectExtent l="19050" t="0" r="0" b="0"/>
          <wp:wrapNone/>
          <wp:docPr id="4" name="Slika 0" descr="logo napihn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pihnj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2F25" w:rsidRDefault="00752F25">
    <w:pPr>
      <w:tabs>
        <w:tab w:val="left" w:pos="1843"/>
        <w:tab w:val="left" w:pos="4678"/>
      </w:tabs>
      <w:rPr>
        <w:i/>
        <w:sz w:val="28"/>
      </w:rPr>
    </w:pPr>
  </w:p>
  <w:p w:rsidR="00752F25" w:rsidRDefault="00752F25">
    <w:pPr>
      <w:pBdr>
        <w:bottom w:val="single" w:sz="6" w:space="1" w:color="auto"/>
      </w:pBdr>
      <w:tabs>
        <w:tab w:val="left" w:pos="1843"/>
        <w:tab w:val="left" w:pos="4678"/>
      </w:tabs>
      <w:rPr>
        <w:i/>
        <w:sz w:val="16"/>
      </w:rPr>
    </w:pPr>
  </w:p>
  <w:p w:rsidR="00DD076E" w:rsidRDefault="00DD076E">
    <w:pPr>
      <w:pBdr>
        <w:bottom w:val="single" w:sz="6" w:space="1" w:color="auto"/>
      </w:pBdr>
      <w:tabs>
        <w:tab w:val="left" w:pos="1843"/>
        <w:tab w:val="left" w:pos="4678"/>
      </w:tabs>
      <w:rPr>
        <w:i/>
        <w:sz w:val="16"/>
      </w:rPr>
    </w:pPr>
  </w:p>
  <w:p w:rsidR="00DD076E" w:rsidRDefault="00DD076E">
    <w:pPr>
      <w:pBdr>
        <w:bottom w:val="single" w:sz="6" w:space="1" w:color="auto"/>
      </w:pBdr>
      <w:tabs>
        <w:tab w:val="left" w:pos="1843"/>
        <w:tab w:val="left" w:pos="4678"/>
      </w:tabs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206"/>
    <w:multiLevelType w:val="hybridMultilevel"/>
    <w:tmpl w:val="A0B4C682"/>
    <w:lvl w:ilvl="0" w:tplc="0424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60947"/>
    <w:rsid w:val="00005FAB"/>
    <w:rsid w:val="000542CF"/>
    <w:rsid w:val="000777D8"/>
    <w:rsid w:val="000A4F21"/>
    <w:rsid w:val="000B0392"/>
    <w:rsid w:val="00157F84"/>
    <w:rsid w:val="00171EBA"/>
    <w:rsid w:val="00191D80"/>
    <w:rsid w:val="001C6234"/>
    <w:rsid w:val="001E4F99"/>
    <w:rsid w:val="00221D0C"/>
    <w:rsid w:val="00236746"/>
    <w:rsid w:val="002549C9"/>
    <w:rsid w:val="0028241F"/>
    <w:rsid w:val="00284F38"/>
    <w:rsid w:val="002A2441"/>
    <w:rsid w:val="002B114A"/>
    <w:rsid w:val="002D5A27"/>
    <w:rsid w:val="00305376"/>
    <w:rsid w:val="00321E80"/>
    <w:rsid w:val="00325DF9"/>
    <w:rsid w:val="0038774D"/>
    <w:rsid w:val="003B6371"/>
    <w:rsid w:val="003D4C82"/>
    <w:rsid w:val="00423872"/>
    <w:rsid w:val="00442CB0"/>
    <w:rsid w:val="004469C2"/>
    <w:rsid w:val="00494579"/>
    <w:rsid w:val="004B3AC5"/>
    <w:rsid w:val="004B6E3B"/>
    <w:rsid w:val="004D71C9"/>
    <w:rsid w:val="00521C90"/>
    <w:rsid w:val="00562FEC"/>
    <w:rsid w:val="005651BE"/>
    <w:rsid w:val="0059474B"/>
    <w:rsid w:val="00637799"/>
    <w:rsid w:val="0064298F"/>
    <w:rsid w:val="006475C8"/>
    <w:rsid w:val="00667E33"/>
    <w:rsid w:val="006937B4"/>
    <w:rsid w:val="006D305C"/>
    <w:rsid w:val="006E0AA7"/>
    <w:rsid w:val="006E605D"/>
    <w:rsid w:val="00752F25"/>
    <w:rsid w:val="007D59BB"/>
    <w:rsid w:val="007D7214"/>
    <w:rsid w:val="007F2AFB"/>
    <w:rsid w:val="007F5D73"/>
    <w:rsid w:val="00811D62"/>
    <w:rsid w:val="00814B79"/>
    <w:rsid w:val="00857D78"/>
    <w:rsid w:val="008754DD"/>
    <w:rsid w:val="00880B4E"/>
    <w:rsid w:val="008A79B0"/>
    <w:rsid w:val="008B7105"/>
    <w:rsid w:val="008C77AD"/>
    <w:rsid w:val="008D1579"/>
    <w:rsid w:val="008D6B5F"/>
    <w:rsid w:val="008E35D8"/>
    <w:rsid w:val="00922BF1"/>
    <w:rsid w:val="009249C6"/>
    <w:rsid w:val="00960947"/>
    <w:rsid w:val="00974690"/>
    <w:rsid w:val="00991AB7"/>
    <w:rsid w:val="009A07CE"/>
    <w:rsid w:val="009F4119"/>
    <w:rsid w:val="00A00E23"/>
    <w:rsid w:val="00A10ECA"/>
    <w:rsid w:val="00A84B25"/>
    <w:rsid w:val="00A90979"/>
    <w:rsid w:val="00A9634A"/>
    <w:rsid w:val="00A96B53"/>
    <w:rsid w:val="00AD668C"/>
    <w:rsid w:val="00AE0239"/>
    <w:rsid w:val="00AE6859"/>
    <w:rsid w:val="00B03509"/>
    <w:rsid w:val="00B24441"/>
    <w:rsid w:val="00B517DB"/>
    <w:rsid w:val="00B56AD9"/>
    <w:rsid w:val="00B74AC8"/>
    <w:rsid w:val="00B800C4"/>
    <w:rsid w:val="00BE5307"/>
    <w:rsid w:val="00C21681"/>
    <w:rsid w:val="00C64E35"/>
    <w:rsid w:val="00C736BA"/>
    <w:rsid w:val="00CA453F"/>
    <w:rsid w:val="00CA70C1"/>
    <w:rsid w:val="00CC41BE"/>
    <w:rsid w:val="00CD1885"/>
    <w:rsid w:val="00D202D4"/>
    <w:rsid w:val="00D9687B"/>
    <w:rsid w:val="00DA17DC"/>
    <w:rsid w:val="00DC0FCB"/>
    <w:rsid w:val="00DD076E"/>
    <w:rsid w:val="00DD1B67"/>
    <w:rsid w:val="00DD24C7"/>
    <w:rsid w:val="00E22DA1"/>
    <w:rsid w:val="00E33202"/>
    <w:rsid w:val="00E624B6"/>
    <w:rsid w:val="00E84965"/>
    <w:rsid w:val="00E85175"/>
    <w:rsid w:val="00E92623"/>
    <w:rsid w:val="00EB0C68"/>
    <w:rsid w:val="00F11A73"/>
    <w:rsid w:val="00F54A59"/>
    <w:rsid w:val="00F56F4E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A27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D5A27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2B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Glava">
    <w:name w:val="header"/>
    <w:basedOn w:val="Navaden"/>
    <w:link w:val="GlavaZnak"/>
    <w:uiPriority w:val="99"/>
    <w:rsid w:val="002D5A27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2BEC"/>
    <w:rPr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2D5A27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E2BEC"/>
    <w:rPr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811D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BEC"/>
    <w:rPr>
      <w:sz w:val="0"/>
      <w:szCs w:val="0"/>
      <w:lang w:eastAsia="en-US"/>
    </w:rPr>
  </w:style>
  <w:style w:type="character" w:styleId="Hiperpovezava">
    <w:name w:val="Hyperlink"/>
    <w:basedOn w:val="Privzetapisavaodstavka"/>
    <w:uiPriority w:val="99"/>
    <w:unhideWhenUsed/>
    <w:rsid w:val="009F4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z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z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>VTZ d.o.o.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ODOBRITEV LETNEGA DOPUSTA</dc:title>
  <dc:creator>MARKO KASTELIC</dc:creator>
  <cp:lastModifiedBy>NEAR</cp:lastModifiedBy>
  <cp:revision>5</cp:revision>
  <cp:lastPrinted>2017-02-07T10:50:00Z</cp:lastPrinted>
  <dcterms:created xsi:type="dcterms:W3CDTF">2017-07-25T11:00:00Z</dcterms:created>
  <dcterms:modified xsi:type="dcterms:W3CDTF">2017-07-25T11:05:00Z</dcterms:modified>
</cp:coreProperties>
</file>